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44"/>
          <w:szCs w:val="44"/>
        </w:rPr>
        <w:t>体育馆入场须知</w:t>
      </w:r>
    </w:p>
    <w:bookmarkEnd w:id="0"/>
    <w:p>
      <w:pPr>
        <w:pStyle w:val="4"/>
        <w:spacing w:before="0" w:beforeAutospacing="0" w:after="0" w:afterAutospacing="0" w:line="315" w:lineRule="atLeast"/>
        <w:ind w:firstLine="645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一、  学校教职工及学生凭本人有效证件进入，非本校人员一律不得进入场地。</w:t>
      </w:r>
    </w:p>
    <w:p>
      <w:pPr>
        <w:pStyle w:val="4"/>
        <w:spacing w:before="0" w:beforeAutospacing="0" w:after="0" w:afterAutospacing="0" w:line="315" w:lineRule="atLeast"/>
        <w:ind w:firstLine="645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二、入场者须爱护体育设备设施器材、木地板、羽毛球场地地胶等。禁止擅自移动或攀爬设备设施器材，禁止私自将设备设施器材带出场外，禁止使用危险动作和自带、使用危险器械。</w:t>
      </w:r>
    </w:p>
    <w:p>
      <w:pPr>
        <w:pStyle w:val="4"/>
        <w:spacing w:before="0" w:beforeAutospacing="0" w:after="0" w:afterAutospacing="0" w:line="315" w:lineRule="atLeast"/>
        <w:ind w:firstLine="645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三、禁止私拉电线、擅动电源和消防设施，禁止在体育馆内吸烟、使用明火。</w:t>
      </w:r>
    </w:p>
    <w:p>
      <w:pPr>
        <w:pStyle w:val="4"/>
        <w:spacing w:before="0" w:beforeAutospacing="0" w:after="0" w:afterAutospacing="0" w:line="315" w:lineRule="atLeast"/>
        <w:ind w:firstLine="645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四、禁止携带易燃、易爆、易腐蚀物品等危险品，禁止携带任何宠物。禁止电动车、自行车、滑板（车）、轮滑、平衡车、婴儿推车等进入。</w:t>
      </w:r>
    </w:p>
    <w:p>
      <w:pPr>
        <w:pStyle w:val="4"/>
        <w:spacing w:before="0" w:beforeAutospacing="0" w:after="0" w:afterAutospacing="0" w:line="315" w:lineRule="atLeast"/>
        <w:ind w:firstLine="645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五、禁止传染病患者、无行为责任能力者、有突出性疾病、精神病史、心脑血管、癫痫、饮酒人员等身体不适者进入。</w:t>
      </w:r>
    </w:p>
    <w:p>
      <w:pPr>
        <w:pStyle w:val="4"/>
        <w:spacing w:before="0" w:beforeAutospacing="0" w:after="0" w:afterAutospacing="0" w:line="315" w:lineRule="atLeast"/>
        <w:ind w:firstLine="645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六、禁止穿着高跟鞋、皮鞋、钉鞋等不符合场馆场地要求的鞋类进入。</w:t>
      </w:r>
    </w:p>
    <w:p>
      <w:pPr>
        <w:pStyle w:val="4"/>
        <w:spacing w:before="0" w:beforeAutospacing="0" w:after="0" w:afterAutospacing="0" w:line="315" w:lineRule="atLeast"/>
        <w:ind w:firstLine="645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七、未经审核审批，任何使用单位或个人不得在场地内外张贴海报、广告或标语，设置任何类型的宣传展示物品等。</w:t>
      </w:r>
    </w:p>
    <w:p>
      <w:pPr>
        <w:pStyle w:val="4"/>
        <w:spacing w:before="0" w:beforeAutospacing="0" w:after="0" w:afterAutospacing="0" w:line="315" w:lineRule="atLeast"/>
        <w:ind w:firstLine="645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八、入场者应根据个人身体状况进行活动，科学锻炼，合理健身，在场地中出现的一切健康问题、意外伤害、人身安全等均由个人负责。</w:t>
      </w:r>
    </w:p>
    <w:p>
      <w:pPr>
        <w:pStyle w:val="4"/>
        <w:spacing w:before="0" w:beforeAutospacing="0" w:after="0" w:afterAutospacing="0" w:line="315" w:lineRule="atLeast"/>
        <w:ind w:firstLine="645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九、入场者须妥善保管好个人携带的物品，贵重物品请勿带入场地，如有丢失，责任自负。</w:t>
      </w:r>
    </w:p>
    <w:p>
      <w:pPr>
        <w:pStyle w:val="4"/>
        <w:spacing w:before="0" w:beforeAutospacing="0" w:after="0" w:afterAutospacing="0" w:line="315" w:lineRule="atLeast"/>
        <w:ind w:firstLine="645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十、入场者须维护和谐的公共秩序，服从工作人员的管理。严禁在体育场馆内寻衅滋事、打架斗殴，不得有赤膀、赤脚等举止不端的行为。</w:t>
      </w:r>
    </w:p>
    <w:p>
      <w:pPr>
        <w:pStyle w:val="4"/>
        <w:spacing w:before="0" w:beforeAutospacing="0" w:after="0" w:afterAutospacing="0" w:line="315" w:lineRule="atLeast"/>
        <w:ind w:firstLine="645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十一、入场者须注意保持体育场整洁卫生，禁止携带食物入场，禁止随地吐痰、乱扔果皮、纸屑、矿泉水瓶、口香糖渣等杂物，禁止刻画、涂写。</w:t>
      </w:r>
    </w:p>
    <w:p>
      <w:pPr>
        <w:pStyle w:val="4"/>
        <w:spacing w:before="0" w:beforeAutospacing="0" w:after="0" w:afterAutospacing="0" w:line="315" w:lineRule="atLeast"/>
        <w:ind w:firstLine="645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十二、学校组织全民健身、体育教育教学、运动队训练、群众性体育活动、举办体育赛事、开展体育运动等需要封闭场馆时，任何无关人员不得进入场馆场地。</w:t>
      </w:r>
    </w:p>
    <w:p>
      <w:pPr>
        <w:pStyle w:val="4"/>
        <w:spacing w:before="0" w:beforeAutospacing="0" w:after="0" w:afterAutospacing="0" w:line="315" w:lineRule="atLeast"/>
        <w:ind w:firstLine="645"/>
        <w:rPr>
          <w:rFonts w:ascii="仿宋" w:hAnsi="仿宋" w:eastAsia="仿宋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315" w:lineRule="atLeast"/>
        <w:ind w:firstLine="645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                               体育部</w:t>
      </w:r>
    </w:p>
    <w:p>
      <w:pPr>
        <w:pStyle w:val="4"/>
        <w:spacing w:before="0" w:beforeAutospacing="0" w:after="0" w:afterAutospacing="0" w:line="315" w:lineRule="atLeast"/>
        <w:ind w:firstLine="645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                             2019年5月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7395A"/>
    <w:rsid w:val="002B63D3"/>
    <w:rsid w:val="002F6D0E"/>
    <w:rsid w:val="00323B43"/>
    <w:rsid w:val="00326EDC"/>
    <w:rsid w:val="003A1EDD"/>
    <w:rsid w:val="003D37D8"/>
    <w:rsid w:val="00426133"/>
    <w:rsid w:val="004358AB"/>
    <w:rsid w:val="00474810"/>
    <w:rsid w:val="0068071A"/>
    <w:rsid w:val="00780A35"/>
    <w:rsid w:val="007A0627"/>
    <w:rsid w:val="007E376A"/>
    <w:rsid w:val="008B7726"/>
    <w:rsid w:val="009812F0"/>
    <w:rsid w:val="009F043C"/>
    <w:rsid w:val="00AF4B34"/>
    <w:rsid w:val="00C322AE"/>
    <w:rsid w:val="00D31D50"/>
    <w:rsid w:val="00D378D6"/>
    <w:rsid w:val="00E16E8C"/>
    <w:rsid w:val="00F667A5"/>
    <w:rsid w:val="00F72715"/>
    <w:rsid w:val="00F95647"/>
    <w:rsid w:val="34F5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140</Words>
  <Characters>799</Characters>
  <Lines>6</Lines>
  <Paragraphs>1</Paragraphs>
  <TotalTime>30</TotalTime>
  <ScaleCrop>false</ScaleCrop>
  <LinksUpToDate>false</LinksUpToDate>
  <CharactersWithSpaces>938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轩雪</cp:lastModifiedBy>
  <dcterms:modified xsi:type="dcterms:W3CDTF">2019-09-06T08:55:48Z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